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0E" w:rsidRPr="00D479D7" w:rsidRDefault="008B2E0E" w:rsidP="008B2E0E">
      <w:pPr>
        <w:bidi/>
        <w:spacing w:before="100" w:beforeAutospacing="1" w:after="100" w:afterAutospacing="1" w:line="240" w:lineRule="auto"/>
        <w:outlineLvl w:val="0"/>
        <w:rPr>
          <w:rFonts w:ascii="Times New Roman" w:eastAsia="Times New Roman" w:hAnsi="Times New Roman" w:cs="B Nazanin"/>
          <w:b/>
          <w:bCs/>
          <w:color w:val="000000" w:themeColor="text1"/>
          <w:kern w:val="36"/>
          <w:sz w:val="28"/>
          <w:szCs w:val="28"/>
        </w:rPr>
      </w:pPr>
      <w:bookmarkStart w:id="0" w:name="_GoBack"/>
      <w:r w:rsidRPr="00D479D7">
        <w:rPr>
          <w:rFonts w:ascii="Times New Roman" w:eastAsia="Times New Roman" w:hAnsi="Times New Roman" w:cs="B Nazanin"/>
          <w:b/>
          <w:bCs/>
          <w:color w:val="000000" w:themeColor="text1"/>
          <w:kern w:val="36"/>
          <w:sz w:val="28"/>
          <w:szCs w:val="28"/>
          <w:rtl/>
        </w:rPr>
        <w:t>رتبه بندی آکادمیک (شانگهای)</w:t>
      </w:r>
    </w:p>
    <w:p w:rsidR="008B2E0E" w:rsidRPr="00D479D7" w:rsidRDefault="008B2E0E" w:rsidP="00960483">
      <w:pPr>
        <w:bidi/>
        <w:spacing w:before="100" w:beforeAutospacing="1" w:after="100" w:afterAutospacing="1" w:line="240" w:lineRule="auto"/>
        <w:rPr>
          <w:rFonts w:ascii="Times New Roman" w:eastAsia="Times New Roman" w:hAnsi="Times New Roman" w:cs="B Nazanin"/>
          <w:color w:val="000000" w:themeColor="text1"/>
          <w:sz w:val="28"/>
          <w:szCs w:val="28"/>
          <w:rtl/>
        </w:rPr>
      </w:pPr>
      <w:r w:rsidRPr="00D479D7">
        <w:rPr>
          <w:rFonts w:ascii="Times New Roman" w:eastAsia="Times New Roman" w:hAnsi="Times New Roman" w:cs="B Nazanin"/>
          <w:color w:val="000000" w:themeColor="text1"/>
          <w:sz w:val="28"/>
          <w:szCs w:val="28"/>
          <w:rtl/>
        </w:rPr>
        <w:t>‌‌‌‌‌‌</w:t>
      </w:r>
      <w:r w:rsidRPr="00D479D7">
        <w:rPr>
          <w:rFonts w:ascii="Calibri" w:eastAsia="Times New Roman" w:hAnsi="Calibri" w:cs="B Nazanin" w:hint="cs"/>
          <w:color w:val="000000" w:themeColor="text1"/>
          <w:sz w:val="28"/>
          <w:szCs w:val="28"/>
          <w:rtl/>
          <w:lang w:bidi="fa-IR"/>
        </w:rPr>
        <w:t>نظام رتبه‌بندی آکادمیک دانشگاه‌های جهان یا شانگهای از سال ۲۰۰۳ دانشگاه‌ها را در سطح جهان، قاره و کشور رتبه‌بندی می‌نماید..</w:t>
      </w:r>
    </w:p>
    <w:p w:rsidR="008B2E0E" w:rsidRPr="00D479D7" w:rsidRDefault="008B2E0E" w:rsidP="008B2E0E">
      <w:pPr>
        <w:bidi/>
        <w:spacing w:before="100" w:beforeAutospacing="1" w:after="165" w:line="240" w:lineRule="auto"/>
        <w:rPr>
          <w:rFonts w:ascii="Times New Roman" w:eastAsia="Times New Roman" w:hAnsi="Times New Roman" w:cs="B Nazanin"/>
          <w:color w:val="000000" w:themeColor="text1"/>
          <w:sz w:val="28"/>
          <w:szCs w:val="28"/>
          <w:rtl/>
        </w:rPr>
      </w:pPr>
      <w:r w:rsidRPr="00D479D7">
        <w:rPr>
          <w:rFonts w:ascii="Calibri" w:eastAsia="Times New Roman" w:hAnsi="Calibri" w:cs="B Nazanin" w:hint="cs"/>
          <w:color w:val="000000" w:themeColor="text1"/>
          <w:sz w:val="28"/>
          <w:szCs w:val="28"/>
          <w:rtl/>
          <w:lang w:bidi="fa-IR"/>
        </w:rPr>
        <w:t>این رتبه‌بندی بر مبنای شاخص‌های کمی بوده و سالانه بیش از ۱۲۰۰ دانشگاه جهان را براساس سطح آموزش، سطح اعضای هیئت علمی، تولیدات علمی و اندازه دانشگاه مورد ارزیابی قرار داده و نتایج مربوط به ۵۰۰ دانشگاه برتر جهان را منتشر می‌نماید. منبع گردآوری داده‌های نظام رتبه‌بندی شانگهای وب سایت جایزه نوبل، وب سایت مدال فیلدز، پژوهشگران پر استناد مؤسسه تامسون رویترز، پایگاه استنادی وب علوم و پرسشنامه پر شده توسط دانشگاه‌ها است. شاخص‌های مورد استفاده در این نظام عبارتند از:</w:t>
      </w:r>
    </w:p>
    <w:p w:rsidR="008B2E0E" w:rsidRPr="00D479D7" w:rsidRDefault="008B2E0E" w:rsidP="00960483">
      <w:pPr>
        <w:bidi/>
        <w:spacing w:before="100" w:beforeAutospacing="1" w:after="165" w:line="240" w:lineRule="auto"/>
        <w:rPr>
          <w:rFonts w:ascii="Times New Roman" w:eastAsia="Times New Roman" w:hAnsi="Times New Roman" w:cs="B Nazanin"/>
          <w:color w:val="000000" w:themeColor="text1"/>
          <w:sz w:val="28"/>
          <w:szCs w:val="28"/>
          <w:rtl/>
        </w:rPr>
      </w:pPr>
      <w:r w:rsidRPr="00D479D7">
        <w:rPr>
          <w:rFonts w:ascii="Cambria" w:eastAsia="Times New Roman" w:hAnsi="Cambria" w:cs="Cambria" w:hint="cs"/>
          <w:color w:val="000000" w:themeColor="text1"/>
          <w:sz w:val="28"/>
          <w:szCs w:val="28"/>
          <w:rtl/>
        </w:rPr>
        <w:t> </w:t>
      </w:r>
      <w:r w:rsidRPr="00D479D7">
        <w:rPr>
          <w:rFonts w:ascii="Calibri" w:eastAsia="Times New Roman" w:hAnsi="Calibri" w:cs="B Nazanin" w:hint="cs"/>
          <w:b/>
          <w:bCs/>
          <w:color w:val="000000" w:themeColor="text1"/>
          <w:sz w:val="28"/>
          <w:szCs w:val="28"/>
          <w:rtl/>
          <w:lang w:bidi="fa-IR"/>
        </w:rPr>
        <w:t>شاخص تولید: سطح آموزش دانشگاه‌ها</w:t>
      </w:r>
    </w:p>
    <w:p w:rsidR="008B2E0E" w:rsidRPr="00D479D7" w:rsidRDefault="008B2E0E" w:rsidP="008B2E0E">
      <w:pPr>
        <w:numPr>
          <w:ilvl w:val="0"/>
          <w:numId w:val="1"/>
        </w:numPr>
        <w:bidi/>
        <w:spacing w:before="100" w:beforeAutospacing="1" w:after="165" w:line="240" w:lineRule="auto"/>
        <w:ind w:left="840" w:right="720"/>
        <w:rPr>
          <w:rFonts w:ascii="Times New Roman" w:eastAsia="Times New Roman" w:hAnsi="Times New Roman" w:cs="B Nazanin"/>
          <w:color w:val="000000" w:themeColor="text1"/>
          <w:sz w:val="28"/>
          <w:szCs w:val="28"/>
          <w:rtl/>
        </w:rPr>
      </w:pPr>
      <w:r w:rsidRPr="00D479D7">
        <w:rPr>
          <w:rFonts w:ascii="Calibri" w:eastAsia="Times New Roman" w:hAnsi="Calibri" w:cs="B Nazanin" w:hint="cs"/>
          <w:color w:val="000000" w:themeColor="text1"/>
          <w:sz w:val="28"/>
          <w:szCs w:val="28"/>
          <w:rtl/>
          <w:lang w:bidi="fa-IR"/>
        </w:rPr>
        <w:t>تعداد فارغ‌التحصیلان برنده جایزه نوبل یا مدال فیلدز (۱۰ درصد)</w:t>
      </w:r>
    </w:p>
    <w:p w:rsidR="008B2E0E" w:rsidRPr="00D479D7" w:rsidRDefault="008B2E0E" w:rsidP="008B2E0E">
      <w:pPr>
        <w:bidi/>
        <w:spacing w:before="100" w:beforeAutospacing="1" w:after="165" w:line="240" w:lineRule="auto"/>
        <w:ind w:right="720"/>
        <w:rPr>
          <w:rFonts w:ascii="Times New Roman" w:eastAsia="Times New Roman" w:hAnsi="Times New Roman" w:cs="B Nazanin"/>
          <w:color w:val="000000" w:themeColor="text1"/>
          <w:sz w:val="28"/>
          <w:szCs w:val="28"/>
        </w:rPr>
      </w:pPr>
      <w:r w:rsidRPr="00D479D7">
        <w:rPr>
          <w:rFonts w:ascii="Calibri" w:eastAsia="Times New Roman" w:hAnsi="Calibri" w:cs="B Nazanin" w:hint="cs"/>
          <w:b/>
          <w:bCs/>
          <w:color w:val="000000" w:themeColor="text1"/>
          <w:sz w:val="28"/>
          <w:szCs w:val="28"/>
          <w:rtl/>
          <w:lang w:bidi="fa-IR"/>
        </w:rPr>
        <w:t>سطح اعضای هیئت علمی دانشگاه‌ها</w:t>
      </w:r>
    </w:p>
    <w:p w:rsidR="008B2E0E" w:rsidRPr="00D479D7" w:rsidRDefault="008B2E0E" w:rsidP="008B2E0E">
      <w:pPr>
        <w:numPr>
          <w:ilvl w:val="0"/>
          <w:numId w:val="2"/>
        </w:numPr>
        <w:bidi/>
        <w:spacing w:before="100" w:beforeAutospacing="1" w:after="165" w:line="240" w:lineRule="auto"/>
        <w:ind w:left="840" w:right="720"/>
        <w:rPr>
          <w:rFonts w:ascii="Times New Roman" w:eastAsia="Times New Roman" w:hAnsi="Times New Roman" w:cs="B Nazanin"/>
          <w:color w:val="000000" w:themeColor="text1"/>
          <w:sz w:val="28"/>
          <w:szCs w:val="28"/>
          <w:rtl/>
        </w:rPr>
      </w:pPr>
      <w:r w:rsidRPr="00D479D7">
        <w:rPr>
          <w:rFonts w:ascii="Calibri" w:eastAsia="Times New Roman" w:hAnsi="Calibri" w:cs="B Nazanin" w:hint="cs"/>
          <w:color w:val="000000" w:themeColor="text1"/>
          <w:sz w:val="28"/>
          <w:szCs w:val="28"/>
          <w:rtl/>
          <w:lang w:bidi="fa-IR"/>
        </w:rPr>
        <w:t>تعداد اعضای هیئت علمی برنده جایزه نوبل یا مدال فیلدز (۲۰ درصد)</w:t>
      </w:r>
    </w:p>
    <w:p w:rsidR="008B2E0E" w:rsidRPr="00D479D7" w:rsidRDefault="008B2E0E" w:rsidP="008B2E0E">
      <w:pPr>
        <w:numPr>
          <w:ilvl w:val="0"/>
          <w:numId w:val="2"/>
        </w:numPr>
        <w:bidi/>
        <w:spacing w:before="100" w:beforeAutospacing="1" w:after="165" w:line="240" w:lineRule="auto"/>
        <w:ind w:left="840" w:right="720"/>
        <w:rPr>
          <w:rFonts w:ascii="Times New Roman" w:eastAsia="Times New Roman" w:hAnsi="Times New Roman" w:cs="B Nazanin"/>
          <w:color w:val="000000" w:themeColor="text1"/>
          <w:sz w:val="28"/>
          <w:szCs w:val="28"/>
        </w:rPr>
      </w:pPr>
      <w:r w:rsidRPr="00D479D7">
        <w:rPr>
          <w:rFonts w:ascii="Calibri" w:eastAsia="Times New Roman" w:hAnsi="Calibri" w:cs="B Nazanin" w:hint="cs"/>
          <w:color w:val="000000" w:themeColor="text1"/>
          <w:sz w:val="28"/>
          <w:szCs w:val="28"/>
          <w:rtl/>
          <w:lang w:bidi="fa-IR"/>
        </w:rPr>
        <w:t>پژوهشگران پراستناد (۲۰ درصد)</w:t>
      </w:r>
    </w:p>
    <w:p w:rsidR="008B2E0E" w:rsidRPr="00D479D7" w:rsidRDefault="008B2E0E" w:rsidP="008B2E0E">
      <w:pPr>
        <w:bidi/>
        <w:spacing w:before="100" w:beforeAutospacing="1" w:after="165" w:line="240" w:lineRule="auto"/>
        <w:rPr>
          <w:rFonts w:ascii="Times New Roman" w:eastAsia="Times New Roman" w:hAnsi="Times New Roman" w:cs="B Nazanin"/>
          <w:color w:val="000000" w:themeColor="text1"/>
          <w:sz w:val="28"/>
          <w:szCs w:val="28"/>
        </w:rPr>
      </w:pPr>
      <w:r w:rsidRPr="00D479D7">
        <w:rPr>
          <w:rFonts w:ascii="Calibri" w:eastAsia="Times New Roman" w:hAnsi="Calibri" w:cs="B Nazanin" w:hint="cs"/>
          <w:b/>
          <w:bCs/>
          <w:color w:val="000000" w:themeColor="text1"/>
          <w:sz w:val="28"/>
          <w:szCs w:val="28"/>
          <w:rtl/>
          <w:lang w:bidi="fa-IR"/>
        </w:rPr>
        <w:t>تولیدات علمی دانشگاه‌ها</w:t>
      </w:r>
    </w:p>
    <w:p w:rsidR="008B2E0E" w:rsidRPr="00D479D7" w:rsidRDefault="008B2E0E" w:rsidP="008B2E0E">
      <w:pPr>
        <w:numPr>
          <w:ilvl w:val="0"/>
          <w:numId w:val="3"/>
        </w:numPr>
        <w:bidi/>
        <w:spacing w:before="100" w:beforeAutospacing="1" w:after="165" w:line="240" w:lineRule="auto"/>
        <w:ind w:left="840" w:right="720"/>
        <w:rPr>
          <w:rFonts w:ascii="Times New Roman" w:eastAsia="Times New Roman" w:hAnsi="Times New Roman" w:cs="B Nazanin"/>
          <w:color w:val="000000" w:themeColor="text1"/>
          <w:sz w:val="28"/>
          <w:szCs w:val="28"/>
          <w:rtl/>
        </w:rPr>
      </w:pPr>
      <w:r w:rsidRPr="00D479D7">
        <w:rPr>
          <w:rFonts w:ascii="Calibri" w:eastAsia="Times New Roman" w:hAnsi="Calibri" w:cs="B Nazanin" w:hint="cs"/>
          <w:color w:val="000000" w:themeColor="text1"/>
          <w:sz w:val="28"/>
          <w:szCs w:val="28"/>
          <w:rtl/>
          <w:lang w:bidi="fa-IR"/>
        </w:rPr>
        <w:t>تعداد مقالات منتشر شده در مجلات نیچر و ساینس (۲۰ درصد)</w:t>
      </w:r>
    </w:p>
    <w:p w:rsidR="008B2E0E" w:rsidRPr="00D479D7" w:rsidRDefault="008B2E0E" w:rsidP="008B2E0E">
      <w:pPr>
        <w:numPr>
          <w:ilvl w:val="0"/>
          <w:numId w:val="3"/>
        </w:numPr>
        <w:bidi/>
        <w:spacing w:before="100" w:beforeAutospacing="1" w:after="165" w:line="240" w:lineRule="auto"/>
        <w:ind w:left="840" w:right="720"/>
        <w:rPr>
          <w:rFonts w:ascii="Times New Roman" w:eastAsia="Times New Roman" w:hAnsi="Times New Roman" w:cs="B Nazanin"/>
          <w:color w:val="000000" w:themeColor="text1"/>
          <w:sz w:val="28"/>
          <w:szCs w:val="28"/>
        </w:rPr>
      </w:pPr>
      <w:r w:rsidRPr="00D479D7">
        <w:rPr>
          <w:rFonts w:ascii="Calibri" w:eastAsia="Times New Roman" w:hAnsi="Calibri" w:cs="B Nazanin" w:hint="cs"/>
          <w:color w:val="000000" w:themeColor="text1"/>
          <w:sz w:val="28"/>
          <w:szCs w:val="28"/>
          <w:rtl/>
          <w:lang w:bidi="fa-IR"/>
        </w:rPr>
        <w:t>تعداد مقالات نمایه شده در نمایه استنادی علوم و علوم اجتماعی (۲۰ درصد)</w:t>
      </w:r>
    </w:p>
    <w:p w:rsidR="008B2E0E" w:rsidRPr="00D479D7" w:rsidRDefault="008B2E0E" w:rsidP="008B2E0E">
      <w:pPr>
        <w:bidi/>
        <w:spacing w:before="100" w:beforeAutospacing="1" w:after="165" w:line="240" w:lineRule="auto"/>
        <w:rPr>
          <w:rFonts w:ascii="Times New Roman" w:eastAsia="Times New Roman" w:hAnsi="Times New Roman" w:cs="B Nazanin"/>
          <w:color w:val="000000" w:themeColor="text1"/>
          <w:sz w:val="28"/>
          <w:szCs w:val="28"/>
        </w:rPr>
      </w:pPr>
      <w:r w:rsidRPr="00D479D7">
        <w:rPr>
          <w:rFonts w:ascii="Calibri" w:eastAsia="Times New Roman" w:hAnsi="Calibri" w:cs="B Nazanin" w:hint="cs"/>
          <w:b/>
          <w:bCs/>
          <w:color w:val="000000" w:themeColor="text1"/>
          <w:sz w:val="28"/>
          <w:szCs w:val="28"/>
          <w:rtl/>
          <w:lang w:bidi="fa-IR"/>
        </w:rPr>
        <w:t>اندازه دانشگاه</w:t>
      </w:r>
    </w:p>
    <w:p w:rsidR="008B2E0E" w:rsidRPr="00D479D7" w:rsidRDefault="008B2E0E" w:rsidP="008B2E0E">
      <w:pPr>
        <w:numPr>
          <w:ilvl w:val="0"/>
          <w:numId w:val="4"/>
        </w:numPr>
        <w:bidi/>
        <w:spacing w:before="100" w:beforeAutospacing="1" w:after="165" w:line="240" w:lineRule="auto"/>
        <w:ind w:left="840" w:right="720"/>
        <w:rPr>
          <w:rFonts w:ascii="Times New Roman" w:eastAsia="Times New Roman" w:hAnsi="Times New Roman" w:cs="B Nazanin"/>
          <w:color w:val="000000" w:themeColor="text1"/>
          <w:sz w:val="28"/>
          <w:szCs w:val="28"/>
          <w:rtl/>
        </w:rPr>
      </w:pPr>
      <w:r w:rsidRPr="00D479D7">
        <w:rPr>
          <w:rFonts w:ascii="Calibri" w:eastAsia="Times New Roman" w:hAnsi="Calibri" w:cs="B Nazanin" w:hint="cs"/>
          <w:color w:val="000000" w:themeColor="text1"/>
          <w:sz w:val="28"/>
          <w:szCs w:val="28"/>
          <w:rtl/>
          <w:lang w:bidi="fa-IR"/>
        </w:rPr>
        <w:t>عملکرد پژوهشی دانشگاه براساس تعداد دانشجو و اعضای هیئت علمی (۱۰ درصد)</w:t>
      </w:r>
    </w:p>
    <w:p w:rsidR="008B2E0E" w:rsidRPr="00D479D7" w:rsidRDefault="008B2E0E" w:rsidP="008B2E0E">
      <w:pPr>
        <w:bidi/>
        <w:spacing w:before="100" w:beforeAutospacing="1" w:after="165" w:line="240" w:lineRule="auto"/>
        <w:ind w:right="720"/>
        <w:rPr>
          <w:rFonts w:ascii="Times New Roman" w:eastAsia="Times New Roman" w:hAnsi="Times New Roman" w:cs="B Nazanin"/>
          <w:color w:val="000000" w:themeColor="text1"/>
          <w:sz w:val="28"/>
          <w:szCs w:val="28"/>
        </w:rPr>
      </w:pPr>
      <w:r w:rsidRPr="00D479D7">
        <w:rPr>
          <w:rFonts w:ascii="Calibri" w:eastAsia="Times New Roman" w:hAnsi="Calibri" w:cs="B Nazanin" w:hint="cs"/>
          <w:color w:val="000000" w:themeColor="text1"/>
          <w:sz w:val="28"/>
          <w:szCs w:val="28"/>
          <w:rtl/>
          <w:lang w:bidi="fa-IR"/>
        </w:rPr>
        <w:t>برای مشاهده رتبه بندی بر اساس این معیار در سال‌های اخیر می‌توانید به لینک زیر مراجعه کنید:</w:t>
      </w:r>
    </w:p>
    <w:p w:rsidR="00B950D7" w:rsidRPr="00D479D7" w:rsidRDefault="00960483" w:rsidP="00960483">
      <w:pPr>
        <w:bidi/>
        <w:spacing w:before="100" w:beforeAutospacing="1" w:after="165" w:line="240" w:lineRule="auto"/>
        <w:ind w:right="720"/>
        <w:rPr>
          <w:rFonts w:cs="B Nazanin"/>
          <w:color w:val="000000" w:themeColor="text1"/>
          <w:sz w:val="28"/>
          <w:szCs w:val="28"/>
        </w:rPr>
      </w:pPr>
      <w:hyperlink r:id="rId5" w:history="1">
        <w:r w:rsidRPr="00D479D7">
          <w:rPr>
            <w:rStyle w:val="Hyperlink"/>
            <w:rFonts w:ascii="Times New Roman" w:eastAsia="Times New Roman" w:hAnsi="Times New Roman" w:cs="B Nazanin"/>
            <w:color w:val="000000" w:themeColor="text1"/>
            <w:sz w:val="28"/>
            <w:szCs w:val="28"/>
          </w:rPr>
          <w:t>http://www.shanghairanking.com/ARWU</w:t>
        </w:r>
      </w:hyperlink>
      <w:bookmarkEnd w:id="0"/>
    </w:p>
    <w:sectPr w:rsidR="00B950D7" w:rsidRPr="00D479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080"/>
    <w:multiLevelType w:val="multilevel"/>
    <w:tmpl w:val="7DB61B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764E0"/>
    <w:multiLevelType w:val="multilevel"/>
    <w:tmpl w:val="47C0E6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743367"/>
    <w:multiLevelType w:val="multilevel"/>
    <w:tmpl w:val="4562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957E7B"/>
    <w:multiLevelType w:val="multilevel"/>
    <w:tmpl w:val="207EF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0E"/>
    <w:rsid w:val="008B2E0E"/>
    <w:rsid w:val="00960483"/>
    <w:rsid w:val="009C0922"/>
    <w:rsid w:val="00A30384"/>
    <w:rsid w:val="00D479D7"/>
    <w:rsid w:val="00F7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E0BDE-0A3E-4CC9-AB00-AE421BB1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2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E0E"/>
    <w:rPr>
      <w:rFonts w:ascii="Times New Roman" w:eastAsia="Times New Roman" w:hAnsi="Times New Roman" w:cs="Times New Roman"/>
      <w:b/>
      <w:bCs/>
      <w:kern w:val="36"/>
      <w:sz w:val="48"/>
      <w:szCs w:val="48"/>
    </w:rPr>
  </w:style>
  <w:style w:type="paragraph" w:customStyle="1" w:styleId="font-weight-light">
    <w:name w:val="font-weight-light"/>
    <w:basedOn w:val="Normal"/>
    <w:rsid w:val="008B2E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2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2E0E"/>
    <w:rPr>
      <w:b/>
      <w:bCs/>
    </w:rPr>
  </w:style>
  <w:style w:type="character" w:styleId="Hyperlink">
    <w:name w:val="Hyperlink"/>
    <w:basedOn w:val="DefaultParagraphFont"/>
    <w:uiPriority w:val="99"/>
    <w:unhideWhenUsed/>
    <w:rsid w:val="008B2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60194">
      <w:bodyDiv w:val="1"/>
      <w:marLeft w:val="0"/>
      <w:marRight w:val="0"/>
      <w:marTop w:val="0"/>
      <w:marBottom w:val="0"/>
      <w:divBdr>
        <w:top w:val="none" w:sz="0" w:space="0" w:color="auto"/>
        <w:left w:val="none" w:sz="0" w:space="0" w:color="auto"/>
        <w:bottom w:val="none" w:sz="0" w:space="0" w:color="auto"/>
        <w:right w:val="none" w:sz="0" w:space="0" w:color="auto"/>
      </w:divBdr>
      <w:divsChild>
        <w:div w:id="159339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anghairanking.com/ARW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SemnanUniversity</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p.kashani</dc:creator>
  <cp:keywords/>
  <dc:description/>
  <cp:lastModifiedBy>p.kashani</cp:lastModifiedBy>
  <cp:revision>5</cp:revision>
  <dcterms:created xsi:type="dcterms:W3CDTF">2021-10-03T09:24:00Z</dcterms:created>
  <dcterms:modified xsi:type="dcterms:W3CDTF">2021-10-09T09:35:00Z</dcterms:modified>
</cp:coreProperties>
</file>